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l-GR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el-GR"/>
        </w:rPr>
        <w:t xml:space="preserve">ΠΑΝΕΛΛΗΝΙΑ ΕΝΩΣΗ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el-GR"/>
        </w:rPr>
        <w:t>ΥΠΑΛΛΗΛΩΝ ΓΡΑΜΜΑΤΕΙΑΣ</w:t>
      </w:r>
      <w:r>
        <w:rPr>
          <w:rFonts w:eastAsia="Times New Roman" w:cs="Times New Roman" w:ascii="Times New Roman" w:hAnsi="Times New Roman"/>
          <w:sz w:val="24"/>
          <w:szCs w:val="24"/>
          <w:lang w:eastAsia="el-GR"/>
        </w:rPr>
        <w:t xml:space="preserve">  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el-GR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el-GR"/>
        </w:rPr>
        <w:t>Αθήνα 10/2/2026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el-GR"/>
        </w:rPr>
        <w:t xml:space="preserve">ΔΙΟΙΚΗΤΙΚΩΝ ΔΙΚΑΣΤΗΡΙΩΝ   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el-GR"/>
        </w:rPr>
        <w:t>Αρ. Πρωτ. 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el-GR"/>
        </w:rPr>
        <w:t xml:space="preserve">Λ. ΡΙΑΝΚΟΥΡ   85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el-G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el-GR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el-GR"/>
        </w:rPr>
        <w:t>Τ.Κ 11524 ΑΘΗΝΑ</w:t>
      </w:r>
    </w:p>
    <w:p>
      <w:pPr>
        <w:pStyle w:val="Style18"/>
        <w:spacing w:lineRule="auto" w:line="288" w:before="0" w:after="0"/>
        <w:jc w:val="both"/>
        <w:rPr>
          <w:u w:val="none"/>
        </w:rPr>
      </w:pPr>
      <w:r>
        <w:rPr>
          <w:rStyle w:val="Style14"/>
          <w:rFonts w:eastAsia="Times New Roman" w:cs="Times New Roman" w:ascii="Arial" w:hAnsi="Arial"/>
          <w:b/>
          <w:color w:val="000000"/>
          <w:sz w:val="24"/>
          <w:szCs w:val="24"/>
          <w:u w:val="none"/>
          <w:lang w:eastAsia="el-GR"/>
        </w:rPr>
        <w:t>Email</w:t>
      </w:r>
      <w:r>
        <w:rPr>
          <w:rStyle w:val="Style14"/>
          <w:rFonts w:eastAsia="Times New Roman" w:cs="Times New Roman" w:ascii="Arial" w:hAnsi="Arial"/>
          <w:b/>
          <w:color w:val="000000"/>
          <w:sz w:val="24"/>
          <w:szCs w:val="24"/>
          <w:u w:val="none"/>
          <w:lang w:val="el-GR" w:eastAsia="el-GR"/>
        </w:rPr>
        <w:t xml:space="preserve">: </w:t>
      </w:r>
      <w:hyperlink r:id="rId2" w:tgtFrame="_top">
        <w:r>
          <w:rPr>
            <w:rFonts w:eastAsia="Times New Roman" w:cs="Times New Roman" w:ascii="Arial" w:hAnsi="Arial"/>
            <w:b/>
            <w:color w:val="0000FF"/>
            <w:sz w:val="24"/>
            <w:szCs w:val="24"/>
            <w:u w:val="single"/>
            <w:lang w:eastAsia="el-GR"/>
          </w:rPr>
          <w:t>peygdd</w:t>
        </w:r>
      </w:hyperlink>
      <w:hyperlink r:id="rId3" w:tgtFrame="_top">
        <w:r>
          <w:rPr>
            <w:rFonts w:eastAsia="Times New Roman" w:cs="Times New Roman" w:ascii="Arial" w:hAnsi="Arial"/>
            <w:b/>
            <w:color w:val="0000FF"/>
            <w:sz w:val="24"/>
            <w:szCs w:val="24"/>
            <w:u w:val="single"/>
            <w:lang w:val="el-GR" w:eastAsia="el-GR"/>
          </w:rPr>
          <w:t>@</w:t>
        </w:r>
      </w:hyperlink>
      <w:hyperlink r:id="rId4" w:tgtFrame="_top">
        <w:r>
          <w:rPr>
            <w:rFonts w:eastAsia="Times New Roman" w:cs="Times New Roman" w:ascii="Arial" w:hAnsi="Arial"/>
            <w:b/>
            <w:color w:val="0000FF"/>
            <w:sz w:val="24"/>
            <w:szCs w:val="24"/>
            <w:u w:val="single"/>
            <w:lang w:eastAsia="el-GR"/>
          </w:rPr>
          <w:t>yahoo</w:t>
        </w:r>
      </w:hyperlink>
      <w:hyperlink r:id="rId5" w:tgtFrame="_top">
        <w:r>
          <w:rPr>
            <w:rFonts w:eastAsia="Times New Roman" w:cs="Times New Roman" w:ascii="Arial" w:hAnsi="Arial"/>
            <w:b/>
            <w:color w:val="0000FF"/>
            <w:sz w:val="24"/>
            <w:szCs w:val="24"/>
            <w:u w:val="single"/>
            <w:lang w:val="el-GR" w:eastAsia="el-GR"/>
          </w:rPr>
          <w:t>.</w:t>
        </w:r>
      </w:hyperlink>
      <w:hyperlink r:id="rId6" w:tgtFrame="_top">
        <w:r>
          <w:rPr>
            <w:rFonts w:eastAsia="Times New Roman" w:cs="Times New Roman" w:ascii="Arial" w:hAnsi="Arial"/>
            <w:b/>
            <w:color w:val="0000FF"/>
            <w:sz w:val="24"/>
            <w:szCs w:val="24"/>
            <w:u w:val="single"/>
            <w:lang w:eastAsia="el-GR"/>
          </w:rPr>
          <w:t>gr</w:t>
        </w:r>
      </w:hyperlink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  <w:u w:val="single"/>
        </w:rPr>
        <w:t>ΑΝΑΚΟΙΝΩΣΗ</w:t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</w:t>
      </w:r>
    </w:p>
    <w:p>
      <w:pPr>
        <w:pStyle w:val="Normal"/>
        <w:rPr/>
      </w:pPr>
      <w:r>
        <w:rPr>
          <w:b w:val="false"/>
          <w:bCs w:val="false"/>
        </w:rPr>
        <w:tab/>
        <w:t xml:space="preserve">Στις 6 Φεβρουαρίου 2026, η </w:t>
      </w:r>
      <w:r>
        <w:rPr>
          <w:b w:val="false"/>
          <w:bCs w:val="false"/>
        </w:rPr>
        <w:t>Πανελλήνια Ένωση Υπαλλήλων Γραμματείας Διοικητικών Δικαστηρίων (</w:t>
      </w:r>
      <w:r>
        <w:rPr>
          <w:b w:val="false"/>
          <w:bCs w:val="false"/>
        </w:rPr>
        <w:t>ΠΕΥΓΔΔ</w:t>
      </w:r>
      <w:r>
        <w:rPr>
          <w:b w:val="false"/>
          <w:bCs w:val="false"/>
        </w:rPr>
        <w:t>)</w:t>
      </w:r>
      <w:r>
        <w:rPr>
          <w:b w:val="false"/>
          <w:bCs w:val="false"/>
        </w:rPr>
        <w:t xml:space="preserve">, στα πλαίσια του Διοικητικού Συμβουλίου, έκοψε την πρωτοχρονιάτικη πίτα της. </w:t>
      </w:r>
    </w:p>
    <w:p>
      <w:pPr>
        <w:pStyle w:val="Style18"/>
        <w:rPr/>
      </w:pPr>
      <w:r>
        <w:rPr>
          <w:b w:val="false"/>
          <w:bCs w:val="false"/>
        </w:rPr>
        <w:tab/>
        <w:t xml:space="preserve">Δεδομένου ότι για πολλά από τα μέλη μας λόγω της γεωγραφικής απόστασης, δεν είναι δυνατή η προσωπική τους παρουσία , αποφασίσαμε να διοργανώσουμε κλήρωση 30 δωροεπιταγών </w:t>
      </w:r>
      <w:r>
        <w:rPr>
          <w:b w:val="false"/>
          <w:bCs w:val="false"/>
        </w:rPr>
        <w:t xml:space="preserve">αξίας 30 ευρώ </w:t>
      </w:r>
      <w:r>
        <w:rPr>
          <w:b w:val="false"/>
          <w:bCs w:val="false"/>
        </w:rPr>
        <w:t xml:space="preserve">από τα </w:t>
      </w:r>
      <w:r>
        <w:rPr>
          <w:rStyle w:val="Style16"/>
          <w:b w:val="false"/>
          <w:bCs w:val="false"/>
        </w:rPr>
        <w:t>super market Σκλαβενίτης</w:t>
      </w:r>
      <w:r>
        <w:rPr>
          <w:b w:val="false"/>
          <w:bCs w:val="false"/>
        </w:rPr>
        <w:t>, ώστε όλοι να συμμετάσχουν έστω και εξ αποστάσεως.</w:t>
      </w:r>
    </w:p>
    <w:p>
      <w:pPr>
        <w:pStyle w:val="Style18"/>
        <w:rPr/>
      </w:pPr>
      <w:r>
        <w:rPr>
          <w:b w:val="false"/>
          <w:bCs w:val="false"/>
        </w:rPr>
        <w:t xml:space="preserve">  </w:t>
      </w:r>
      <w:r>
        <w:rPr>
          <w:b w:val="false"/>
          <w:bCs w:val="false"/>
        </w:rPr>
        <w:tab/>
        <w:t xml:space="preserve"> Η κλήρωση πραγματοποιήθηκε παρουσία των μελών μας από το </w:t>
      </w:r>
      <w:r>
        <w:rPr>
          <w:rStyle w:val="Style16"/>
          <w:b w:val="false"/>
          <w:bCs w:val="false"/>
        </w:rPr>
        <w:t>Διοικητικό Πρωτοδικείο και τ</w:t>
      </w:r>
      <w:r>
        <w:rPr>
          <w:rStyle w:val="Style16"/>
          <w:b w:val="false"/>
          <w:bCs w:val="false"/>
        </w:rPr>
        <w:t>ο</w:t>
      </w:r>
      <w:r>
        <w:rPr>
          <w:rStyle w:val="Style16"/>
          <w:b w:val="false"/>
          <w:bCs w:val="false"/>
        </w:rPr>
        <w:t xml:space="preserve"> Διοικητικ</w:t>
      </w:r>
      <w:r>
        <w:rPr>
          <w:rStyle w:val="Style16"/>
          <w:b w:val="false"/>
          <w:bCs w:val="false"/>
        </w:rPr>
        <w:t>ό</w:t>
      </w:r>
      <w:r>
        <w:rPr>
          <w:rStyle w:val="Style16"/>
          <w:b w:val="false"/>
          <w:bCs w:val="false"/>
        </w:rPr>
        <w:t xml:space="preserve"> Εφετεί</w:t>
      </w:r>
      <w:r>
        <w:rPr>
          <w:rStyle w:val="Style16"/>
          <w:b w:val="false"/>
          <w:bCs w:val="false"/>
        </w:rPr>
        <w:t>ο</w:t>
      </w:r>
      <w:r>
        <w:rPr>
          <w:rStyle w:val="Style16"/>
          <w:b w:val="false"/>
          <w:bCs w:val="false"/>
        </w:rPr>
        <w:t xml:space="preserve"> Αθηνών</w:t>
      </w:r>
      <w:r>
        <w:rPr>
          <w:b w:val="false"/>
          <w:bCs w:val="false"/>
        </w:rPr>
        <w:t xml:space="preserve">, στην αίθουσα </w:t>
      </w:r>
      <w:r>
        <w:rPr>
          <w:b w:val="false"/>
          <w:bCs w:val="false"/>
        </w:rPr>
        <w:t>πολλαπλών χρήσεων</w:t>
      </w:r>
      <w:r>
        <w:rPr>
          <w:b w:val="false"/>
          <w:bCs w:val="false"/>
        </w:rPr>
        <w:t xml:space="preserve"> “</w:t>
      </w:r>
      <w:r>
        <w:rPr>
          <w:rStyle w:val="Style16"/>
          <w:b w:val="false"/>
          <w:bCs w:val="false"/>
        </w:rPr>
        <w:t>Δημήτριος</w:t>
      </w:r>
      <w:r>
        <w:rPr>
          <w:rStyle w:val="Style16"/>
          <w:b w:val="false"/>
          <w:bCs w:val="false"/>
        </w:rPr>
        <w:t xml:space="preserve"> Μπαρδούτσο</w:t>
      </w:r>
      <w:r>
        <w:rPr>
          <w:rStyle w:val="Style16"/>
          <w:b w:val="false"/>
          <w:bCs w:val="false"/>
        </w:rPr>
        <w:t>ς”</w:t>
      </w:r>
      <w:r>
        <w:rPr>
          <w:b w:val="false"/>
          <w:bCs w:val="false"/>
        </w:rPr>
        <w:t>. Η επιλογή των αριθμών αντιστοιχούσε στους αριθμούς μητρώου όλων των μελών των Διοικητικών Πρωτοδικείων και Εφετείων της Ελλάδας.</w:t>
      </w:r>
    </w:p>
    <w:p>
      <w:pPr>
        <w:pStyle w:val="Style18"/>
        <w:rPr/>
      </w:pPr>
      <w:r>
        <w:rPr>
          <w:b w:val="false"/>
          <w:bCs w:val="false"/>
        </w:rPr>
        <w:t xml:space="preserve">   </w:t>
      </w:r>
      <w:r>
        <w:rPr>
          <w:b w:val="false"/>
          <w:bCs w:val="false"/>
        </w:rPr>
        <w:tab/>
        <w:t>Με ιδιαίτερη χαρά ανακοινώνουμε ότ</w:t>
      </w:r>
      <w:r>
        <w:rPr>
          <w:b w:val="false"/>
          <w:bCs w:val="false"/>
        </w:rPr>
        <w:t>ι</w:t>
      </w:r>
      <w:r>
        <w:rPr>
          <w:b w:val="false"/>
          <w:bCs w:val="false"/>
        </w:rPr>
        <w:t xml:space="preserve"> τις επόμενες ημέρες,  τα μέλη που κληρώθηκαν θα λάβουν τις επιταγές που κέρδισαν στις </w:t>
      </w:r>
      <w:r>
        <w:rPr>
          <w:b w:val="false"/>
          <w:bCs w:val="false"/>
        </w:rPr>
        <w:t>Υ</w:t>
      </w:r>
      <w:r>
        <w:rPr>
          <w:b w:val="false"/>
          <w:bCs w:val="false"/>
        </w:rPr>
        <w:t>πηρεσίες τους.</w:t>
      </w:r>
    </w:p>
    <w:p>
      <w:pPr>
        <w:pStyle w:val="Style18"/>
        <w:rPr/>
      </w:pPr>
      <w:r>
        <w:rPr>
          <w:b w:val="false"/>
          <w:bCs w:val="false"/>
        </w:rPr>
        <w:tab/>
        <w:t xml:space="preserve">Ευχόμαστε σε όλους </w:t>
      </w:r>
      <w:r>
        <w:rPr>
          <w:rStyle w:val="Style16"/>
          <w:b w:val="false"/>
          <w:bCs w:val="false"/>
        </w:rPr>
        <w:t>καλή χρονιά</w:t>
      </w:r>
      <w:r>
        <w:rPr>
          <w:b w:val="false"/>
          <w:bCs w:val="false"/>
        </w:rPr>
        <w:t xml:space="preserve">, με </w:t>
      </w:r>
      <w:r>
        <w:rPr>
          <w:rStyle w:val="Style16"/>
          <w:b w:val="false"/>
          <w:bCs w:val="false"/>
        </w:rPr>
        <w:t>υγεία, δημιουργικότητα και συνεργασία</w:t>
      </w:r>
      <w:r>
        <w:rPr>
          <w:b w:val="false"/>
          <w:bCs w:val="false"/>
        </w:rPr>
        <w:t>.</w:t>
      </w:r>
    </w:p>
    <w:p>
      <w:pPr>
        <w:pStyle w:val="Style18"/>
        <w:rPr>
          <w:b w:val="false"/>
          <w:b w:val="false"/>
          <w:bCs w:val="false"/>
        </w:rPr>
      </w:pPr>
      <w:r>
        <w:rPr/>
      </w:r>
    </w:p>
    <w:p>
      <w:pPr>
        <w:pStyle w:val="Style18"/>
        <w:rPr/>
      </w:pPr>
      <w:r>
        <w:rPr>
          <w:b w:val="false"/>
          <w:bCs w:val="false"/>
        </w:rPr>
        <w:t xml:space="preserve">                                            </w:t>
      </w:r>
      <w:r>
        <w:rPr>
          <w:b w:val="false"/>
          <w:bCs w:val="false"/>
        </w:rPr>
        <w:t xml:space="preserve">                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Μετά τιμής</w:t>
      </w:r>
    </w:p>
    <w:p>
      <w:pPr>
        <w:pStyle w:val="Style18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                                                     </w:t>
      </w:r>
      <w:r>
        <w:rPr>
          <w:b w:val="false"/>
          <w:bCs w:val="false"/>
        </w:rPr>
        <w:t>Για το Δ.Σ</w:t>
      </w:r>
    </w:p>
    <w:p>
      <w:pPr>
        <w:pStyle w:val="Style18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                    </w:t>
      </w:r>
      <w:r>
        <w:rPr>
          <w:b w:val="false"/>
          <w:bCs w:val="false"/>
        </w:rPr>
        <w:t>Η Πρόεδρος                                                       Η Γενική Γραμματέας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</w:t>
      </w:r>
    </w:p>
    <w:p>
      <w:pPr>
        <w:pStyle w:val="Normal"/>
        <w:spacing w:lineRule="auto" w:line="240" w:beforeAutospacing="1" w:afterAutospacing="1"/>
        <w:jc w:val="center"/>
        <w:rPr>
          <w:b/>
          <w:b/>
          <w:bCs/>
        </w:rPr>
      </w:pPr>
      <w:r>
        <w:rPr>
          <w:b w:val="false"/>
          <w:bCs w:val="false"/>
        </w:rPr>
        <w:t xml:space="preserve">           </w:t>
      </w:r>
      <w:r>
        <w:rPr>
          <w:b w:val="false"/>
          <w:bCs w:val="false"/>
        </w:rPr>
        <w:t>Θεοδώρα Γιαννοπούλου                                           Χριστίνα Θεοδοσιάδου</w:t>
      </w:r>
    </w:p>
    <w:p>
      <w:pPr>
        <w:pStyle w:val="Normal"/>
        <w:spacing w:lineRule="auto" w:line="240" w:beforeAutospacing="1" w:afterAutospacing="1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Autospacing="1" w:afterAutospacing="1"/>
        <w:jc w:val="center"/>
        <w:rPr>
          <w:b/>
          <w:b/>
          <w:bCs/>
        </w:rPr>
      </w:pPr>
      <w:r>
        <w:rPr/>
      </w:r>
    </w:p>
    <w:sectPr>
      <w:type w:val="nextPage"/>
      <w:pgSz w:w="11906" w:h="16838"/>
      <w:pgMar w:left="1800" w:right="1983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Προεπιλεγμένη γραμματοσειρά"/>
    <w:qFormat/>
    <w:rPr/>
  </w:style>
  <w:style w:type="character" w:styleId="Style15">
    <w:name w:val="Σύνδεσμος διαδικτύου"/>
    <w:rPr>
      <w:color w:val="000080"/>
      <w:u w:val="single"/>
      <w:lang w:val="zxx" w:eastAsia="zxx" w:bidi="zxx"/>
    </w:rPr>
  </w:style>
  <w:style w:type="character" w:styleId="Style16">
    <w:name w:val="Έντονη έμφαση"/>
    <w:qFormat/>
    <w:rPr>
      <w:b/>
      <w:bCs/>
    </w:rPr>
  </w:style>
  <w:style w:type="paragraph" w:styleId="Style17">
    <w:name w:val="Επικεφαλίδα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Ευρετήριο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ygdd@yahoo.gr" TargetMode="External"/><Relationship Id="rId3" Type="http://schemas.openxmlformats.org/officeDocument/2006/relationships/hyperlink" Target="mailto:peygdd@yahoo.gr" TargetMode="External"/><Relationship Id="rId4" Type="http://schemas.openxmlformats.org/officeDocument/2006/relationships/hyperlink" Target="mailto:peygdd@yahoo.gr" TargetMode="External"/><Relationship Id="rId5" Type="http://schemas.openxmlformats.org/officeDocument/2006/relationships/hyperlink" Target="mailto:peygdd@yahoo.gr" TargetMode="External"/><Relationship Id="rId6" Type="http://schemas.openxmlformats.org/officeDocument/2006/relationships/hyperlink" Target="mailto:peygdd@yahoo.gr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LibreOffice/6.4.7.2$Windows_X86_64 LibreOffice_project/639b8ac485750d5696d7590a72ef1b496725cfb5</Application>
  <Pages>1</Pages>
  <Words>169</Words>
  <Characters>1035</Characters>
  <CharactersWithSpaces>1562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2022-12-13T07:03:00Z</dcterms:created>
  <dc:creator>Χρήστης των Windows</dc:creator>
  <dc:description/>
  <dc:language>el-GR</dc:language>
  <cp:lastModifiedBy/>
  <cp:lastPrinted>2025-09-24T14:31:46Z</cp:lastPrinted>
  <dcterms:modified xsi:type="dcterms:W3CDTF">2026-02-10T10:58:31Z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